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772DF" w14:textId="77777777" w:rsidR="00860B0C" w:rsidRPr="00D96D73" w:rsidRDefault="00860B0C">
      <w:pPr>
        <w:rPr>
          <w:sz w:val="16"/>
        </w:rPr>
      </w:pPr>
    </w:p>
    <w:p w14:paraId="0EFCB475" w14:textId="77777777" w:rsidR="00431BD3" w:rsidRDefault="00431BD3" w:rsidP="00D96D73">
      <w:pPr>
        <w:rPr>
          <w:rFonts w:ascii="Arial" w:hAnsi="Arial" w:cs="Arial"/>
          <w:b/>
          <w:i/>
        </w:rPr>
      </w:pPr>
    </w:p>
    <w:p w14:paraId="464ED151" w14:textId="2F87FCDF" w:rsidR="00D96D73" w:rsidRPr="008642D6" w:rsidRDefault="00D96D73" w:rsidP="00D96D73">
      <w:pPr>
        <w:rPr>
          <w:rFonts w:ascii="Arial" w:hAnsi="Arial" w:cs="Arial"/>
          <w:b/>
          <w:i/>
        </w:rPr>
      </w:pPr>
      <w:r w:rsidRPr="008642D6">
        <w:rPr>
          <w:rFonts w:ascii="Arial" w:hAnsi="Arial" w:cs="Arial"/>
          <w:b/>
          <w:i/>
        </w:rPr>
        <w:t>What is BgRT?</w:t>
      </w:r>
    </w:p>
    <w:p w14:paraId="58C0F773" w14:textId="77777777" w:rsidR="00D96D73" w:rsidRPr="008642D6" w:rsidRDefault="00D96D73" w:rsidP="00D96D73">
      <w:pPr>
        <w:rPr>
          <w:rFonts w:ascii="Arial" w:hAnsi="Arial" w:cs="Arial"/>
        </w:rPr>
      </w:pPr>
    </w:p>
    <w:p w14:paraId="7DE1ED9C" w14:textId="4F100735" w:rsidR="00D96D73" w:rsidRPr="008642D6" w:rsidRDefault="00D96D73" w:rsidP="00D96D73">
      <w:pPr>
        <w:rPr>
          <w:rFonts w:ascii="Arial" w:hAnsi="Arial" w:cs="Arial"/>
        </w:rPr>
      </w:pPr>
      <w:r w:rsidRPr="008642D6">
        <w:rPr>
          <w:rFonts w:ascii="Arial" w:hAnsi="Arial" w:cs="Arial"/>
        </w:rPr>
        <w:t xml:space="preserve">BgRT is short for Biology-guided Radiotherapy. </w:t>
      </w:r>
      <w:r w:rsidR="00B60058">
        <w:rPr>
          <w:rFonts w:ascii="Arial" w:hAnsi="Arial" w:cs="Arial"/>
        </w:rPr>
        <w:t>The RefleXion</w:t>
      </w:r>
      <w:r w:rsidR="00DD14EA">
        <w:rPr>
          <w:rFonts w:ascii="Arial" w:hAnsi="Arial" w:cs="Arial"/>
        </w:rPr>
        <w:t>™</w:t>
      </w:r>
      <w:r w:rsidR="00B60058">
        <w:rPr>
          <w:rFonts w:ascii="Arial" w:hAnsi="Arial" w:cs="Arial"/>
        </w:rPr>
        <w:t xml:space="preserve"> </w:t>
      </w:r>
      <w:r w:rsidR="00DD14EA">
        <w:rPr>
          <w:rFonts w:ascii="Arial" w:hAnsi="Arial" w:cs="Arial"/>
        </w:rPr>
        <w:t xml:space="preserve">X1 </w:t>
      </w:r>
      <w:r w:rsidR="00D07662">
        <w:rPr>
          <w:rFonts w:ascii="Arial" w:hAnsi="Arial" w:cs="Arial"/>
        </w:rPr>
        <w:t xml:space="preserve">machine </w:t>
      </w:r>
      <w:r w:rsidR="00B60058">
        <w:rPr>
          <w:rFonts w:ascii="Arial" w:hAnsi="Arial" w:cs="Arial"/>
        </w:rPr>
        <w:t>with BgRT is</w:t>
      </w:r>
      <w:r w:rsidRPr="008642D6">
        <w:rPr>
          <w:rFonts w:ascii="Arial" w:hAnsi="Arial" w:cs="Arial"/>
        </w:rPr>
        <w:t xml:space="preserve"> the first ever </w:t>
      </w:r>
      <w:r w:rsidR="008642D6">
        <w:rPr>
          <w:rFonts w:ascii="Arial" w:hAnsi="Arial" w:cs="Arial"/>
        </w:rPr>
        <w:t>platform</w:t>
      </w:r>
      <w:r w:rsidRPr="008642D6">
        <w:rPr>
          <w:rFonts w:ascii="Arial" w:hAnsi="Arial" w:cs="Arial"/>
        </w:rPr>
        <w:t xml:space="preserve"> </w:t>
      </w:r>
      <w:r w:rsidR="00D07662">
        <w:rPr>
          <w:rFonts w:ascii="Arial" w:hAnsi="Arial" w:cs="Arial"/>
        </w:rPr>
        <w:t xml:space="preserve">designed </w:t>
      </w:r>
      <w:r w:rsidRPr="008642D6">
        <w:rPr>
          <w:rFonts w:ascii="Arial" w:hAnsi="Arial" w:cs="Arial"/>
        </w:rPr>
        <w:t>to combine PET (positron</w:t>
      </w:r>
      <w:r w:rsidR="008642D6">
        <w:rPr>
          <w:rFonts w:ascii="Arial" w:hAnsi="Arial" w:cs="Arial"/>
        </w:rPr>
        <w:t>-</w:t>
      </w:r>
      <w:r w:rsidRPr="008642D6">
        <w:rPr>
          <w:rFonts w:ascii="Arial" w:hAnsi="Arial" w:cs="Arial"/>
        </w:rPr>
        <w:t>emission tomography) imaging technology</w:t>
      </w:r>
      <w:r w:rsidR="00B60058">
        <w:rPr>
          <w:rFonts w:ascii="Arial" w:hAnsi="Arial" w:cs="Arial"/>
        </w:rPr>
        <w:t xml:space="preserve">, the gold standard for cancer staging and imaging, with radiation therapy, </w:t>
      </w:r>
      <w:r w:rsidRPr="008642D6">
        <w:rPr>
          <w:rFonts w:ascii="Arial" w:hAnsi="Arial" w:cs="Arial"/>
        </w:rPr>
        <w:t xml:space="preserve">to </w:t>
      </w:r>
      <w:r w:rsidR="008D6BBC">
        <w:rPr>
          <w:rFonts w:ascii="Arial" w:hAnsi="Arial" w:cs="Arial"/>
        </w:rPr>
        <w:t xml:space="preserve">one day </w:t>
      </w:r>
      <w:r w:rsidRPr="008642D6">
        <w:rPr>
          <w:rFonts w:ascii="Arial" w:hAnsi="Arial" w:cs="Arial"/>
        </w:rPr>
        <w:t xml:space="preserve">track </w:t>
      </w:r>
      <w:r w:rsidR="00511101">
        <w:rPr>
          <w:rFonts w:ascii="Arial" w:hAnsi="Arial" w:cs="Arial"/>
        </w:rPr>
        <w:t xml:space="preserve">radiation </w:t>
      </w:r>
      <w:r w:rsidR="004C1240">
        <w:rPr>
          <w:rFonts w:ascii="Arial" w:hAnsi="Arial" w:cs="Arial"/>
        </w:rPr>
        <w:t xml:space="preserve">dose </w:t>
      </w:r>
      <w:r w:rsidR="00511101">
        <w:rPr>
          <w:rFonts w:ascii="Arial" w:hAnsi="Arial" w:cs="Arial"/>
        </w:rPr>
        <w:t xml:space="preserve">delivery </w:t>
      </w:r>
      <w:r w:rsidRPr="008642D6">
        <w:rPr>
          <w:rFonts w:ascii="Arial" w:hAnsi="Arial" w:cs="Arial"/>
        </w:rPr>
        <w:t xml:space="preserve">and treat </w:t>
      </w:r>
      <w:r w:rsidR="008642D6">
        <w:rPr>
          <w:rFonts w:ascii="Arial" w:hAnsi="Arial" w:cs="Arial"/>
        </w:rPr>
        <w:t xml:space="preserve">multiple tumors </w:t>
      </w:r>
      <w:r w:rsidR="008D6BBC">
        <w:rPr>
          <w:rFonts w:ascii="Arial" w:hAnsi="Arial" w:cs="Arial"/>
        </w:rPr>
        <w:t>in parallel during the same session</w:t>
      </w:r>
      <w:r w:rsidRPr="008642D6">
        <w:rPr>
          <w:rFonts w:ascii="Arial" w:hAnsi="Arial" w:cs="Arial"/>
        </w:rPr>
        <w:t>.</w:t>
      </w:r>
    </w:p>
    <w:p w14:paraId="5F657D05" w14:textId="77777777" w:rsidR="00D96D73" w:rsidRPr="008642D6" w:rsidRDefault="00D96D73" w:rsidP="00D96D73">
      <w:pPr>
        <w:rPr>
          <w:rFonts w:ascii="Arial" w:hAnsi="Arial" w:cs="Arial"/>
        </w:rPr>
      </w:pPr>
    </w:p>
    <w:p w14:paraId="537A12B0" w14:textId="77777777" w:rsidR="00D96D73" w:rsidRPr="008642D6" w:rsidRDefault="00D96D73" w:rsidP="00D96D73">
      <w:pPr>
        <w:rPr>
          <w:rFonts w:ascii="Arial" w:hAnsi="Arial" w:cs="Arial"/>
          <w:b/>
          <w:i/>
        </w:rPr>
      </w:pPr>
      <w:r w:rsidRPr="008642D6">
        <w:rPr>
          <w:rFonts w:ascii="Arial" w:hAnsi="Arial" w:cs="Arial"/>
          <w:b/>
          <w:i/>
        </w:rPr>
        <w:t>How does it work?</w:t>
      </w:r>
    </w:p>
    <w:p w14:paraId="0D2BDD08" w14:textId="77777777" w:rsidR="00D96D73" w:rsidRPr="008642D6" w:rsidRDefault="00D96D73" w:rsidP="00D96D73">
      <w:pPr>
        <w:rPr>
          <w:rFonts w:ascii="Arial" w:hAnsi="Arial" w:cs="Arial"/>
        </w:rPr>
      </w:pPr>
    </w:p>
    <w:p w14:paraId="66CB2F61" w14:textId="14F76DD0" w:rsidR="00D96D73" w:rsidRPr="008642D6" w:rsidRDefault="00C1399B" w:rsidP="00D96D73">
      <w:pPr>
        <w:rPr>
          <w:rFonts w:ascii="Arial" w:hAnsi="Arial" w:cs="Arial"/>
        </w:rPr>
      </w:pPr>
      <w:r>
        <w:rPr>
          <w:rFonts w:ascii="Arial" w:hAnsi="Arial" w:cs="Arial"/>
        </w:rPr>
        <w:t xml:space="preserve">The RefleXion </w:t>
      </w:r>
      <w:r w:rsidR="00D07662">
        <w:rPr>
          <w:rFonts w:ascii="Arial" w:hAnsi="Arial" w:cs="Arial"/>
        </w:rPr>
        <w:t xml:space="preserve">machine </w:t>
      </w:r>
      <w:r>
        <w:rPr>
          <w:rFonts w:ascii="Arial" w:hAnsi="Arial" w:cs="Arial"/>
        </w:rPr>
        <w:t xml:space="preserve">with </w:t>
      </w:r>
      <w:r w:rsidR="00D96D73" w:rsidRPr="008642D6">
        <w:rPr>
          <w:rFonts w:ascii="Arial" w:hAnsi="Arial" w:cs="Arial"/>
        </w:rPr>
        <w:t xml:space="preserve">BgRT </w:t>
      </w:r>
      <w:r w:rsidR="0067518A">
        <w:rPr>
          <w:rFonts w:ascii="Arial" w:hAnsi="Arial" w:cs="Arial"/>
        </w:rPr>
        <w:t>uses</w:t>
      </w:r>
      <w:r w:rsidR="00D96D73" w:rsidRPr="008642D6">
        <w:rPr>
          <w:rFonts w:ascii="Arial" w:hAnsi="Arial" w:cs="Arial"/>
        </w:rPr>
        <w:t xml:space="preserve"> biological emissions from </w:t>
      </w:r>
      <w:r>
        <w:rPr>
          <w:rFonts w:ascii="Arial" w:hAnsi="Arial" w:cs="Arial"/>
        </w:rPr>
        <w:t xml:space="preserve">a patient’s </w:t>
      </w:r>
      <w:r w:rsidR="00D96D73" w:rsidRPr="008642D6">
        <w:rPr>
          <w:rFonts w:ascii="Arial" w:hAnsi="Arial" w:cs="Arial"/>
        </w:rPr>
        <w:t xml:space="preserve">cancer cells to guide the </w:t>
      </w:r>
      <w:r>
        <w:rPr>
          <w:rFonts w:ascii="Arial" w:hAnsi="Arial" w:cs="Arial"/>
        </w:rPr>
        <w:t>radiation treatment</w:t>
      </w:r>
      <w:r w:rsidR="00D96D73" w:rsidRPr="008642D6">
        <w:rPr>
          <w:rFonts w:ascii="Arial" w:hAnsi="Arial" w:cs="Arial"/>
        </w:rPr>
        <w:t xml:space="preserve">. Before </w:t>
      </w:r>
      <w:r>
        <w:rPr>
          <w:rFonts w:ascii="Arial" w:hAnsi="Arial" w:cs="Arial"/>
        </w:rPr>
        <w:t>laying down to be treated</w:t>
      </w:r>
      <w:r w:rsidR="00D96D73" w:rsidRPr="008642D6">
        <w:rPr>
          <w:rFonts w:ascii="Arial" w:hAnsi="Arial" w:cs="Arial"/>
        </w:rPr>
        <w:t xml:space="preserve">, patients </w:t>
      </w:r>
      <w:r w:rsidR="00EE62C8">
        <w:rPr>
          <w:rFonts w:ascii="Arial" w:hAnsi="Arial" w:cs="Arial"/>
        </w:rPr>
        <w:t>are given</w:t>
      </w:r>
      <w:r w:rsidR="00EE62C8" w:rsidRPr="008642D6">
        <w:rPr>
          <w:rFonts w:ascii="Arial" w:hAnsi="Arial" w:cs="Arial"/>
        </w:rPr>
        <w:t xml:space="preserve"> </w:t>
      </w:r>
      <w:r w:rsidR="00D96D73" w:rsidRPr="008642D6">
        <w:rPr>
          <w:rFonts w:ascii="Arial" w:hAnsi="Arial" w:cs="Arial"/>
        </w:rPr>
        <w:t>a small amount of a radioactive drug</w:t>
      </w:r>
      <w:r>
        <w:rPr>
          <w:rFonts w:ascii="Arial" w:hAnsi="Arial" w:cs="Arial"/>
        </w:rPr>
        <w:t xml:space="preserve"> (</w:t>
      </w:r>
      <w:r w:rsidR="00B60058">
        <w:rPr>
          <w:rFonts w:ascii="Arial" w:hAnsi="Arial" w:cs="Arial"/>
        </w:rPr>
        <w:t xml:space="preserve">primarily made up of </w:t>
      </w:r>
      <w:r>
        <w:rPr>
          <w:rFonts w:ascii="Arial" w:hAnsi="Arial" w:cs="Arial"/>
        </w:rPr>
        <w:t>sugar)</w:t>
      </w:r>
      <w:r w:rsidR="00D96D73" w:rsidRPr="008642D6">
        <w:rPr>
          <w:rFonts w:ascii="Arial" w:hAnsi="Arial" w:cs="Arial"/>
        </w:rPr>
        <w:t>, known as a tracer. Tumors rapidly consume the tracer</w:t>
      </w:r>
      <w:r w:rsidR="00EE62C8">
        <w:rPr>
          <w:rFonts w:ascii="Arial" w:hAnsi="Arial" w:cs="Arial"/>
        </w:rPr>
        <w:t xml:space="preserve"> (much faster than healthy cells)</w:t>
      </w:r>
      <w:r w:rsidR="00D96D73" w:rsidRPr="008642D6">
        <w:rPr>
          <w:rFonts w:ascii="Arial" w:hAnsi="Arial" w:cs="Arial"/>
        </w:rPr>
        <w:t xml:space="preserve">, </w:t>
      </w:r>
      <w:r w:rsidR="00EE62C8">
        <w:rPr>
          <w:rFonts w:ascii="Arial" w:hAnsi="Arial" w:cs="Arial"/>
        </w:rPr>
        <w:t xml:space="preserve">and they produce emissions, thus essentially </w:t>
      </w:r>
      <w:r w:rsidR="008D6BBC">
        <w:rPr>
          <w:rFonts w:ascii="Arial" w:hAnsi="Arial" w:cs="Arial"/>
        </w:rPr>
        <w:t xml:space="preserve">illuminating the cancer to signal its </w:t>
      </w:r>
      <w:r w:rsidR="00EE62C8">
        <w:rPr>
          <w:rFonts w:ascii="Arial" w:hAnsi="Arial" w:cs="Arial"/>
        </w:rPr>
        <w:t>exact location</w:t>
      </w:r>
      <w:r w:rsidR="00D96D73" w:rsidRPr="008642D6">
        <w:rPr>
          <w:rFonts w:ascii="Arial" w:hAnsi="Arial" w:cs="Arial"/>
        </w:rPr>
        <w:t xml:space="preserve">. The RefleXion machine </w:t>
      </w:r>
      <w:r>
        <w:rPr>
          <w:rFonts w:ascii="Arial" w:hAnsi="Arial" w:cs="Arial"/>
        </w:rPr>
        <w:t xml:space="preserve">immediately </w:t>
      </w:r>
      <w:r w:rsidR="00D96D73" w:rsidRPr="008642D6">
        <w:rPr>
          <w:rFonts w:ascii="Arial" w:hAnsi="Arial" w:cs="Arial"/>
        </w:rPr>
        <w:t xml:space="preserve">detects the emissions and responds in real time </w:t>
      </w:r>
      <w:r w:rsidR="004C1240">
        <w:rPr>
          <w:rFonts w:ascii="Arial" w:hAnsi="Arial" w:cs="Arial"/>
        </w:rPr>
        <w:t>to</w:t>
      </w:r>
      <w:r w:rsidR="00D96D73" w:rsidRPr="008642D6">
        <w:rPr>
          <w:rFonts w:ascii="Arial" w:hAnsi="Arial" w:cs="Arial"/>
        </w:rPr>
        <w:t xml:space="preserve"> direct </w:t>
      </w:r>
      <w:r w:rsidR="004C1240">
        <w:rPr>
          <w:rFonts w:ascii="Arial" w:hAnsi="Arial" w:cs="Arial"/>
        </w:rPr>
        <w:t xml:space="preserve">radiation </w:t>
      </w:r>
      <w:r w:rsidR="00D96D73" w:rsidRPr="008642D6">
        <w:rPr>
          <w:rFonts w:ascii="Arial" w:hAnsi="Arial" w:cs="Arial"/>
        </w:rPr>
        <w:t xml:space="preserve">to </w:t>
      </w:r>
      <w:r>
        <w:rPr>
          <w:rFonts w:ascii="Arial" w:hAnsi="Arial" w:cs="Arial"/>
        </w:rPr>
        <w:t>each tumor and destroy it, even if tumors are moving.</w:t>
      </w:r>
      <w:r w:rsidR="00D96D73" w:rsidRPr="008642D6">
        <w:rPr>
          <w:rFonts w:ascii="Arial" w:hAnsi="Arial" w:cs="Arial"/>
        </w:rPr>
        <w:t xml:space="preserve"> </w:t>
      </w:r>
      <w:r w:rsidR="008D6BBC">
        <w:rPr>
          <w:rFonts w:ascii="Arial" w:hAnsi="Arial" w:cs="Arial"/>
        </w:rPr>
        <w:t>In essence, the radiation delivery is being guided from within the body.</w:t>
      </w:r>
    </w:p>
    <w:p w14:paraId="1BE59447" w14:textId="77777777" w:rsidR="00D96D73" w:rsidRPr="008642D6" w:rsidRDefault="00D96D73" w:rsidP="00D96D73">
      <w:pPr>
        <w:rPr>
          <w:rFonts w:ascii="Arial" w:hAnsi="Arial" w:cs="Arial"/>
        </w:rPr>
      </w:pPr>
    </w:p>
    <w:p w14:paraId="119DE914" w14:textId="77777777" w:rsidR="003B3A0C" w:rsidRDefault="003B3A0C" w:rsidP="00D96D73">
      <w:pPr>
        <w:rPr>
          <w:rFonts w:ascii="Arial" w:hAnsi="Arial" w:cs="Arial"/>
          <w:b/>
          <w:i/>
        </w:rPr>
      </w:pPr>
      <w:r>
        <w:rPr>
          <w:rFonts w:ascii="Arial" w:hAnsi="Arial" w:cs="Arial"/>
          <w:b/>
          <w:i/>
        </w:rPr>
        <w:t>What are the challenges in treating cancer with radiotherapy today?</w:t>
      </w:r>
    </w:p>
    <w:p w14:paraId="08913FF0" w14:textId="77777777" w:rsidR="003B3A0C" w:rsidRDefault="003B3A0C" w:rsidP="00D96D73">
      <w:pPr>
        <w:rPr>
          <w:rFonts w:ascii="Arial" w:hAnsi="Arial" w:cs="Arial"/>
          <w:b/>
          <w:i/>
        </w:rPr>
      </w:pPr>
    </w:p>
    <w:p w14:paraId="66CE7EE3" w14:textId="3C294A05" w:rsidR="001D3547" w:rsidRDefault="00C14DBB">
      <w:pPr>
        <w:pStyle w:val="xmsonormal"/>
        <w:spacing w:before="0" w:beforeAutospacing="0" w:after="0" w:afterAutospacing="0"/>
        <w:rPr>
          <w:rFonts w:ascii="Arial" w:hAnsi="Arial" w:cs="Arial"/>
        </w:rPr>
      </w:pPr>
      <w:r>
        <w:rPr>
          <w:rFonts w:ascii="Arial" w:hAnsi="Arial" w:cs="Arial"/>
          <w:color w:val="000000"/>
        </w:rPr>
        <w:t>There are several</w:t>
      </w:r>
      <w:r w:rsidR="000D274E">
        <w:rPr>
          <w:rFonts w:ascii="Arial" w:hAnsi="Arial" w:cs="Arial"/>
          <w:color w:val="000000"/>
        </w:rPr>
        <w:t xml:space="preserve"> </w:t>
      </w:r>
      <w:r>
        <w:rPr>
          <w:rFonts w:ascii="Arial" w:hAnsi="Arial" w:cs="Arial"/>
          <w:color w:val="000000"/>
        </w:rPr>
        <w:t xml:space="preserve">major hurdles in radiotherapy today. The first is </w:t>
      </w:r>
      <w:r w:rsidR="001D3547">
        <w:rPr>
          <w:rFonts w:ascii="Arial" w:hAnsi="Arial" w:cs="Arial"/>
          <w:color w:val="000000"/>
        </w:rPr>
        <w:t xml:space="preserve">knowing exactly where the tumor is because as patients breath, or move, the location of the tumor changes. </w:t>
      </w:r>
      <w:r>
        <w:rPr>
          <w:rFonts w:ascii="Arial" w:hAnsi="Arial" w:cs="Arial"/>
          <w:color w:val="000000"/>
        </w:rPr>
        <w:t>This means that radi</w:t>
      </w:r>
      <w:r w:rsidR="001D3547">
        <w:rPr>
          <w:rFonts w:ascii="Arial" w:hAnsi="Arial" w:cs="Arial"/>
          <w:color w:val="000000"/>
        </w:rPr>
        <w:t xml:space="preserve">ation </w:t>
      </w:r>
      <w:r>
        <w:rPr>
          <w:rFonts w:ascii="Arial" w:hAnsi="Arial" w:cs="Arial"/>
          <w:color w:val="000000"/>
        </w:rPr>
        <w:t xml:space="preserve">must meet the challenge of hitting a moving target accurately. </w:t>
      </w:r>
      <w:r w:rsidR="00775CA0">
        <w:rPr>
          <w:rFonts w:ascii="Arial" w:hAnsi="Arial" w:cs="Arial"/>
          <w:color w:val="000000"/>
        </w:rPr>
        <w:t xml:space="preserve">In fact, </w:t>
      </w:r>
      <w:r w:rsidR="00775CA0">
        <w:rPr>
          <w:rFonts w:ascii="Arial" w:hAnsi="Arial" w:cs="Arial"/>
        </w:rPr>
        <w:t>d</w:t>
      </w:r>
      <w:r w:rsidR="001D3547">
        <w:rPr>
          <w:rFonts w:ascii="Arial" w:hAnsi="Arial" w:cs="Arial"/>
        </w:rPr>
        <w:t>uring</w:t>
      </w:r>
      <w:r w:rsidRPr="008642D6">
        <w:rPr>
          <w:rFonts w:ascii="Arial" w:hAnsi="Arial" w:cs="Arial"/>
        </w:rPr>
        <w:t xml:space="preserve"> treatments for lung or breast cancer, patients are </w:t>
      </w:r>
      <w:r w:rsidR="00775CA0">
        <w:rPr>
          <w:rFonts w:ascii="Arial" w:hAnsi="Arial" w:cs="Arial"/>
        </w:rPr>
        <w:t xml:space="preserve">sometimes </w:t>
      </w:r>
      <w:r w:rsidRPr="008642D6">
        <w:rPr>
          <w:rFonts w:ascii="Arial" w:hAnsi="Arial" w:cs="Arial"/>
        </w:rPr>
        <w:t>required to hold their breath so that the radiation beam can hit its target</w:t>
      </w:r>
      <w:r>
        <w:rPr>
          <w:rFonts w:ascii="Arial" w:hAnsi="Arial" w:cs="Arial"/>
        </w:rPr>
        <w:t>, and not the surrounding healthy tissue</w:t>
      </w:r>
      <w:r w:rsidRPr="008642D6">
        <w:rPr>
          <w:rFonts w:ascii="Arial" w:hAnsi="Arial" w:cs="Arial"/>
        </w:rPr>
        <w:t>.</w:t>
      </w:r>
      <w:r>
        <w:rPr>
          <w:rFonts w:ascii="Arial" w:hAnsi="Arial" w:cs="Arial"/>
        </w:rPr>
        <w:t xml:space="preserve"> </w:t>
      </w:r>
    </w:p>
    <w:p w14:paraId="21E30057" w14:textId="77777777" w:rsidR="001D3547" w:rsidRDefault="001D3547">
      <w:pPr>
        <w:pStyle w:val="xmsonormal"/>
        <w:spacing w:before="0" w:beforeAutospacing="0" w:after="0" w:afterAutospacing="0"/>
        <w:rPr>
          <w:rFonts w:ascii="Arial" w:hAnsi="Arial" w:cs="Arial"/>
        </w:rPr>
      </w:pPr>
    </w:p>
    <w:p w14:paraId="40885C7A" w14:textId="1AE6C367" w:rsidR="00C14DBB" w:rsidRPr="00C402A4" w:rsidRDefault="00C14DBB" w:rsidP="00C402A4">
      <w:pPr>
        <w:pStyle w:val="xmsonormal"/>
        <w:spacing w:before="0" w:beforeAutospacing="0" w:after="0" w:afterAutospacing="0"/>
        <w:rPr>
          <w:rFonts w:ascii="Arial" w:hAnsi="Arial" w:cs="Arial"/>
        </w:rPr>
      </w:pPr>
      <w:r>
        <w:rPr>
          <w:rFonts w:ascii="Arial" w:hAnsi="Arial" w:cs="Arial"/>
          <w:color w:val="000000"/>
        </w:rPr>
        <w:t>The second obstacle is that normal tissues and organs are often located near tumors, which puts them at risk for bystander injury if the radiation is not delivered with millimeter precision. A third hurdle lies in the amount of time required for treatment planning and patient setup.</w:t>
      </w:r>
    </w:p>
    <w:p w14:paraId="4A509880" w14:textId="77777777" w:rsidR="00C14DBB" w:rsidRDefault="00C14DBB" w:rsidP="00C402A4">
      <w:pPr>
        <w:pStyle w:val="xmsonormal"/>
        <w:spacing w:before="0" w:beforeAutospacing="0" w:after="0" w:afterAutospacing="0"/>
        <w:rPr>
          <w:rFonts w:ascii="Calibri" w:hAnsi="Calibri" w:cs="Calibri"/>
          <w:color w:val="000000"/>
        </w:rPr>
      </w:pPr>
      <w:r>
        <w:rPr>
          <w:rFonts w:ascii="Arial" w:hAnsi="Arial" w:cs="Arial"/>
          <w:color w:val="000000"/>
        </w:rPr>
        <w:t> </w:t>
      </w:r>
    </w:p>
    <w:p w14:paraId="6E4C63C4" w14:textId="170983C0" w:rsidR="009A3EE9" w:rsidRPr="000D274E" w:rsidRDefault="00C14DBB" w:rsidP="000D274E">
      <w:pPr>
        <w:pStyle w:val="xmsonormal"/>
        <w:spacing w:before="0" w:beforeAutospacing="0" w:after="0" w:afterAutospacing="0"/>
        <w:rPr>
          <w:rFonts w:ascii="Arial" w:hAnsi="Arial" w:cs="Arial"/>
          <w:color w:val="000000"/>
        </w:rPr>
      </w:pPr>
      <w:r>
        <w:rPr>
          <w:rFonts w:ascii="Arial" w:hAnsi="Arial" w:cs="Arial"/>
          <w:color w:val="000000"/>
        </w:rPr>
        <w:t xml:space="preserve">To address these issues, complex plans and devices – including implanted fiducials </w:t>
      </w:r>
      <w:r w:rsidR="001D3547">
        <w:rPr>
          <w:rFonts w:ascii="Arial" w:hAnsi="Arial" w:cs="Arial"/>
          <w:color w:val="000000"/>
        </w:rPr>
        <w:t xml:space="preserve">– are </w:t>
      </w:r>
      <w:r>
        <w:rPr>
          <w:rFonts w:ascii="Arial" w:hAnsi="Arial" w:cs="Arial"/>
          <w:color w:val="000000"/>
        </w:rPr>
        <w:t>often required to locate and deliver treatment to just one tumor with acceptable certainty. In a patient with multiple tumors, the amount of time and effort required to treat the entire disease can become too burdensome to even attempt. This is one of the reasons that oncologists have not fully explored the use of radiotherapy in later stages of cancer, when tumors have spread to multiple locations in the body.</w:t>
      </w:r>
    </w:p>
    <w:p w14:paraId="5E67881F" w14:textId="77777777" w:rsidR="003B3A0C" w:rsidRPr="00E207C3" w:rsidRDefault="003B3A0C" w:rsidP="00D96D73">
      <w:pPr>
        <w:rPr>
          <w:rFonts w:ascii="Arial" w:hAnsi="Arial" w:cs="Arial"/>
        </w:rPr>
      </w:pPr>
    </w:p>
    <w:p w14:paraId="51761AD2" w14:textId="375AE058" w:rsidR="00D96D73" w:rsidRPr="00457F3A" w:rsidRDefault="00AF0FAF" w:rsidP="00D96D73">
      <w:pPr>
        <w:rPr>
          <w:rFonts w:ascii="Arial" w:hAnsi="Arial" w:cs="Arial"/>
          <w:b/>
          <w:i/>
        </w:rPr>
      </w:pPr>
      <w:r w:rsidRPr="00457F3A">
        <w:rPr>
          <w:rFonts w:ascii="Arial" w:hAnsi="Arial" w:cs="Arial"/>
          <w:b/>
          <w:i/>
        </w:rPr>
        <w:t xml:space="preserve">What does current radiation treatment look like? </w:t>
      </w:r>
    </w:p>
    <w:p w14:paraId="44D26450" w14:textId="19125338" w:rsidR="00091C28" w:rsidRPr="00457F3A" w:rsidRDefault="00091C28" w:rsidP="00D96D73">
      <w:pPr>
        <w:rPr>
          <w:rFonts w:ascii="Arial" w:hAnsi="Arial" w:cs="Arial"/>
        </w:rPr>
      </w:pPr>
    </w:p>
    <w:p w14:paraId="3964AFB7" w14:textId="095F25AB" w:rsidR="00091C28" w:rsidRPr="00457F3A" w:rsidRDefault="00091C28" w:rsidP="00091C28">
      <w:pPr>
        <w:rPr>
          <w:rFonts w:ascii="Arial" w:hAnsi="Arial" w:cs="Arial"/>
        </w:rPr>
      </w:pPr>
      <w:r w:rsidRPr="00457F3A">
        <w:rPr>
          <w:rFonts w:ascii="Arial" w:hAnsi="Arial" w:cs="Arial"/>
        </w:rPr>
        <w:t xml:space="preserve">Several forms of radiation therapy exist today. The term most often refers to external beam radiation therapy, which means that fast particles of radiation are shot from an external machine into the patient’s body where a tumor is located. Typically, these beams </w:t>
      </w:r>
      <w:r w:rsidRPr="00457F3A">
        <w:rPr>
          <w:rFonts w:ascii="Arial" w:hAnsi="Arial" w:cs="Arial"/>
        </w:rPr>
        <w:lastRenderedPageBreak/>
        <w:t xml:space="preserve">of particles are aimed using radiographic images (such as CT, PET, or MRI) of the patient in the treatment position. The patient is usually held still during the treatment with immobilization devices such as body molds and masks. When the particles hit the tumor, the tumor becomes damaged by the impact and ultimately dies from its injuries. </w:t>
      </w:r>
    </w:p>
    <w:p w14:paraId="6905D478" w14:textId="77777777" w:rsidR="00091C28" w:rsidRPr="00457F3A" w:rsidRDefault="00091C28" w:rsidP="00091C28">
      <w:pPr>
        <w:rPr>
          <w:rFonts w:ascii="Arial" w:hAnsi="Arial" w:cs="Arial"/>
        </w:rPr>
      </w:pPr>
    </w:p>
    <w:p w14:paraId="36CDC8FF" w14:textId="2E532584" w:rsidR="00091C28" w:rsidRPr="00457F3A" w:rsidRDefault="00091C28" w:rsidP="00091C28">
      <w:pPr>
        <w:rPr>
          <w:rFonts w:ascii="Arial" w:hAnsi="Arial" w:cs="Arial"/>
        </w:rPr>
      </w:pPr>
      <w:r w:rsidRPr="00457F3A">
        <w:rPr>
          <w:rFonts w:ascii="Arial" w:hAnsi="Arial" w:cs="Arial"/>
        </w:rPr>
        <w:t>In many cases, patients undergo daily treatments of radiation over the course of five to eight weeks in order to be gentle on the normal tissues surrounding the tumor. More recently, an innovation in precise radiation targeting, called stereotactic radiation, has allowed physicians to deliver high</w:t>
      </w:r>
      <w:r w:rsidR="004C1240">
        <w:rPr>
          <w:rFonts w:ascii="Arial" w:hAnsi="Arial" w:cs="Arial"/>
        </w:rPr>
        <w:t>er</w:t>
      </w:r>
      <w:r w:rsidRPr="00457F3A">
        <w:rPr>
          <w:rFonts w:ascii="Arial" w:hAnsi="Arial" w:cs="Arial"/>
        </w:rPr>
        <w:t xml:space="preserve"> doses of radiation safely in certain situations, such that an entire course of treatment can be reduced to five or fewer sessions. </w:t>
      </w:r>
    </w:p>
    <w:p w14:paraId="3C9042D7" w14:textId="77777777" w:rsidR="00AF0FAF" w:rsidRPr="00457F3A" w:rsidRDefault="00AF0FAF" w:rsidP="00D96D73">
      <w:pPr>
        <w:rPr>
          <w:rFonts w:ascii="Arial" w:hAnsi="Arial" w:cs="Arial"/>
        </w:rPr>
      </w:pPr>
    </w:p>
    <w:p w14:paraId="04FC2BB1" w14:textId="1D19BADE" w:rsidR="00AF0FAF" w:rsidRPr="00457F3A" w:rsidRDefault="00AF0FAF" w:rsidP="00D96D73">
      <w:pPr>
        <w:rPr>
          <w:rFonts w:ascii="Arial" w:hAnsi="Arial" w:cs="Arial"/>
          <w:b/>
          <w:i/>
        </w:rPr>
      </w:pPr>
      <w:r w:rsidRPr="00457F3A">
        <w:rPr>
          <w:rFonts w:ascii="Arial" w:hAnsi="Arial" w:cs="Arial"/>
          <w:b/>
          <w:i/>
        </w:rPr>
        <w:t>How is BgRT different tha</w:t>
      </w:r>
      <w:r w:rsidR="00AB3364" w:rsidRPr="00457F3A">
        <w:rPr>
          <w:rFonts w:ascii="Arial" w:hAnsi="Arial" w:cs="Arial"/>
          <w:b/>
          <w:i/>
        </w:rPr>
        <w:t xml:space="preserve">n </w:t>
      </w:r>
      <w:r w:rsidRPr="00457F3A">
        <w:rPr>
          <w:rFonts w:ascii="Arial" w:hAnsi="Arial" w:cs="Arial"/>
          <w:b/>
          <w:i/>
        </w:rPr>
        <w:t xml:space="preserve">what’s available now? </w:t>
      </w:r>
    </w:p>
    <w:p w14:paraId="74E0ADEE" w14:textId="77777777" w:rsidR="00AF0FAF" w:rsidRPr="00457F3A" w:rsidRDefault="00AF0FAF" w:rsidP="00D96D73">
      <w:pPr>
        <w:rPr>
          <w:rFonts w:ascii="Arial" w:hAnsi="Arial" w:cs="Arial"/>
        </w:rPr>
      </w:pPr>
    </w:p>
    <w:p w14:paraId="45404A5F" w14:textId="733C8D64" w:rsidR="00FC0D16" w:rsidRPr="00457F3A" w:rsidRDefault="0089658C" w:rsidP="00D96D73">
      <w:pPr>
        <w:rPr>
          <w:rFonts w:ascii="Arial" w:hAnsi="Arial" w:cs="Arial"/>
        </w:rPr>
      </w:pPr>
      <w:r w:rsidRPr="00457F3A">
        <w:rPr>
          <w:rFonts w:ascii="Arial" w:hAnsi="Arial" w:cs="Arial"/>
        </w:rPr>
        <w:t>The</w:t>
      </w:r>
      <w:r w:rsidR="00235F63" w:rsidRPr="00457F3A">
        <w:rPr>
          <w:rFonts w:ascii="Arial" w:hAnsi="Arial" w:cs="Arial"/>
        </w:rPr>
        <w:t xml:space="preserve"> </w:t>
      </w:r>
      <w:r w:rsidR="00AB2A30" w:rsidRPr="00457F3A">
        <w:rPr>
          <w:rFonts w:ascii="Arial" w:hAnsi="Arial" w:cs="Arial"/>
        </w:rPr>
        <w:t xml:space="preserve">RefleXion </w:t>
      </w:r>
      <w:r w:rsidR="0067518A" w:rsidRPr="00457F3A">
        <w:rPr>
          <w:rFonts w:ascii="Arial" w:hAnsi="Arial" w:cs="Arial"/>
        </w:rPr>
        <w:t>machine</w:t>
      </w:r>
      <w:r w:rsidR="00AB2A30" w:rsidRPr="00457F3A">
        <w:rPr>
          <w:rFonts w:ascii="Arial" w:hAnsi="Arial" w:cs="Arial"/>
        </w:rPr>
        <w:t xml:space="preserve"> </w:t>
      </w:r>
      <w:r w:rsidR="005C19C2" w:rsidRPr="00457F3A">
        <w:rPr>
          <w:rFonts w:ascii="Arial" w:hAnsi="Arial" w:cs="Arial"/>
        </w:rPr>
        <w:t xml:space="preserve">is designed </w:t>
      </w:r>
      <w:r w:rsidR="008D6BBC" w:rsidRPr="00457F3A">
        <w:rPr>
          <w:rFonts w:ascii="Arial" w:hAnsi="Arial" w:cs="Arial"/>
        </w:rPr>
        <w:t xml:space="preserve">from the ground up </w:t>
      </w:r>
      <w:r w:rsidR="005C19C2" w:rsidRPr="00457F3A">
        <w:rPr>
          <w:rFonts w:ascii="Arial" w:hAnsi="Arial" w:cs="Arial"/>
        </w:rPr>
        <w:t>to</w:t>
      </w:r>
      <w:r w:rsidR="00FC0D16" w:rsidRPr="00457F3A">
        <w:rPr>
          <w:rFonts w:ascii="Arial" w:hAnsi="Arial" w:cs="Arial"/>
        </w:rPr>
        <w:t xml:space="preserve"> maximize efficiency in radiotherapy by giving physicians the option of a unified solution for tracking and treating multiple tumors in a single session of therapy. With the </w:t>
      </w:r>
      <w:r w:rsidR="000D274E" w:rsidRPr="00457F3A">
        <w:rPr>
          <w:rFonts w:ascii="Arial" w:hAnsi="Arial" w:cs="Arial"/>
        </w:rPr>
        <w:t>RefleXion</w:t>
      </w:r>
      <w:r w:rsidR="00FC0D16" w:rsidRPr="00457F3A">
        <w:rPr>
          <w:rFonts w:ascii="Arial" w:hAnsi="Arial" w:cs="Arial"/>
        </w:rPr>
        <w:t xml:space="preserve"> technology, a single intravenous injection of a PET tracer results in a homing signal </w:t>
      </w:r>
      <w:r w:rsidR="00775CA0" w:rsidRPr="00457F3A">
        <w:rPr>
          <w:rFonts w:ascii="Arial" w:hAnsi="Arial" w:cs="Arial"/>
        </w:rPr>
        <w:t xml:space="preserve">at every tumor in the patient’s body. </w:t>
      </w:r>
    </w:p>
    <w:p w14:paraId="04B06D9D" w14:textId="77777777" w:rsidR="00FC0D16" w:rsidRPr="00457F3A" w:rsidRDefault="00FC0D16" w:rsidP="00D96D73">
      <w:pPr>
        <w:rPr>
          <w:rFonts w:ascii="Arial" w:hAnsi="Arial" w:cs="Arial"/>
        </w:rPr>
      </w:pPr>
    </w:p>
    <w:p w14:paraId="5F17DE3E" w14:textId="75092472" w:rsidR="00FC0D16" w:rsidRPr="00457F3A" w:rsidRDefault="00FC0D16" w:rsidP="00D96D73">
      <w:pPr>
        <w:rPr>
          <w:rFonts w:ascii="Arial" w:hAnsi="Arial" w:cs="Arial"/>
        </w:rPr>
      </w:pPr>
      <w:r w:rsidRPr="00457F3A">
        <w:rPr>
          <w:rFonts w:ascii="Arial" w:hAnsi="Arial" w:cs="Arial"/>
        </w:rPr>
        <w:t>This is a departure from current technology</w:t>
      </w:r>
      <w:r w:rsidR="004C1240">
        <w:rPr>
          <w:rFonts w:ascii="Arial" w:hAnsi="Arial" w:cs="Arial"/>
        </w:rPr>
        <w:t>,</w:t>
      </w:r>
      <w:r w:rsidRPr="00457F3A">
        <w:rPr>
          <w:rFonts w:ascii="Arial" w:hAnsi="Arial" w:cs="Arial"/>
        </w:rPr>
        <w:t xml:space="preserve"> which </w:t>
      </w:r>
      <w:r w:rsidR="00775CA0" w:rsidRPr="00457F3A">
        <w:rPr>
          <w:rFonts w:ascii="Arial" w:hAnsi="Arial" w:cs="Arial"/>
        </w:rPr>
        <w:t>has required</w:t>
      </w:r>
      <w:r w:rsidRPr="00457F3A">
        <w:rPr>
          <w:rFonts w:ascii="Arial" w:hAnsi="Arial" w:cs="Arial"/>
        </w:rPr>
        <w:t xml:space="preserve"> each individual tumor to have its own complicated solution for managing motion and uncertainty</w:t>
      </w:r>
      <w:r w:rsidR="00775CA0" w:rsidRPr="00457F3A">
        <w:rPr>
          <w:rFonts w:ascii="Arial" w:hAnsi="Arial" w:cs="Arial"/>
        </w:rPr>
        <w:t>. Because of this complexity,</w:t>
      </w:r>
      <w:r w:rsidRPr="00457F3A">
        <w:rPr>
          <w:rFonts w:ascii="Arial" w:hAnsi="Arial" w:cs="Arial"/>
        </w:rPr>
        <w:t xml:space="preserve"> going beyond a couple of tumor</w:t>
      </w:r>
      <w:r w:rsidR="004C1240">
        <w:rPr>
          <w:rFonts w:ascii="Arial" w:hAnsi="Arial" w:cs="Arial"/>
        </w:rPr>
        <w:t>s</w:t>
      </w:r>
      <w:r w:rsidRPr="00457F3A">
        <w:rPr>
          <w:rFonts w:ascii="Arial" w:hAnsi="Arial" w:cs="Arial"/>
        </w:rPr>
        <w:t xml:space="preserve"> </w:t>
      </w:r>
      <w:r w:rsidR="00775CA0" w:rsidRPr="00457F3A">
        <w:rPr>
          <w:rFonts w:ascii="Arial" w:hAnsi="Arial" w:cs="Arial"/>
        </w:rPr>
        <w:t>has not been feasible in most cases.</w:t>
      </w:r>
      <w:r w:rsidRPr="00457F3A">
        <w:rPr>
          <w:rFonts w:ascii="Arial" w:hAnsi="Arial" w:cs="Arial"/>
        </w:rPr>
        <w:t xml:space="preserve"> </w:t>
      </w:r>
    </w:p>
    <w:p w14:paraId="08DB1961" w14:textId="58695E87" w:rsidR="00FC0D16" w:rsidRPr="00457F3A" w:rsidRDefault="00FC0D16" w:rsidP="00D96D73">
      <w:pPr>
        <w:rPr>
          <w:rFonts w:ascii="Arial" w:hAnsi="Arial" w:cs="Arial"/>
        </w:rPr>
      </w:pPr>
    </w:p>
    <w:p w14:paraId="5D5C3509" w14:textId="14ADB6B5" w:rsidR="00FC0D16" w:rsidRPr="00457F3A" w:rsidRDefault="00FC0D16" w:rsidP="00D96D73">
      <w:pPr>
        <w:rPr>
          <w:rFonts w:ascii="Arial" w:hAnsi="Arial" w:cs="Arial"/>
        </w:rPr>
      </w:pPr>
      <w:r w:rsidRPr="00457F3A">
        <w:rPr>
          <w:rFonts w:ascii="Arial" w:hAnsi="Arial" w:cs="Arial"/>
        </w:rPr>
        <w:t xml:space="preserve">With </w:t>
      </w:r>
      <w:r w:rsidR="000D274E" w:rsidRPr="00457F3A">
        <w:rPr>
          <w:rFonts w:ascii="Arial" w:hAnsi="Arial" w:cs="Arial"/>
        </w:rPr>
        <w:t>RefleXion</w:t>
      </w:r>
      <w:r w:rsidRPr="00457F3A">
        <w:rPr>
          <w:rFonts w:ascii="Arial" w:hAnsi="Arial" w:cs="Arial"/>
        </w:rPr>
        <w:t xml:space="preserve">, </w:t>
      </w:r>
      <w:r w:rsidR="00775CA0" w:rsidRPr="00457F3A">
        <w:rPr>
          <w:rFonts w:ascii="Arial" w:hAnsi="Arial" w:cs="Arial"/>
        </w:rPr>
        <w:t>our</w:t>
      </w:r>
      <w:r w:rsidRPr="00457F3A">
        <w:rPr>
          <w:rFonts w:ascii="Arial" w:hAnsi="Arial" w:cs="Arial"/>
        </w:rPr>
        <w:t xml:space="preserve"> hope is that </w:t>
      </w:r>
      <w:r w:rsidR="00775CA0" w:rsidRPr="00457F3A">
        <w:rPr>
          <w:rFonts w:ascii="Arial" w:hAnsi="Arial" w:cs="Arial"/>
        </w:rPr>
        <w:t>the technology will unlock new possibilities for patients with multiple tumors. We aim for a future where p</w:t>
      </w:r>
      <w:r w:rsidRPr="00457F3A">
        <w:rPr>
          <w:rFonts w:ascii="Arial" w:hAnsi="Arial" w:cs="Arial"/>
        </w:rPr>
        <w:t xml:space="preserve">hysicians </w:t>
      </w:r>
      <w:r w:rsidR="00775CA0" w:rsidRPr="00457F3A">
        <w:rPr>
          <w:rFonts w:ascii="Arial" w:hAnsi="Arial" w:cs="Arial"/>
        </w:rPr>
        <w:t>will be empowered to investigate</w:t>
      </w:r>
      <w:r w:rsidRPr="00457F3A">
        <w:rPr>
          <w:rFonts w:ascii="Arial" w:hAnsi="Arial" w:cs="Arial"/>
        </w:rPr>
        <w:t xml:space="preserve"> the use of radiotherapy in patients </w:t>
      </w:r>
      <w:r w:rsidR="00775CA0" w:rsidRPr="00457F3A">
        <w:rPr>
          <w:rFonts w:ascii="Arial" w:hAnsi="Arial" w:cs="Arial"/>
        </w:rPr>
        <w:t>with</w:t>
      </w:r>
      <w:r w:rsidRPr="00457F3A">
        <w:rPr>
          <w:rFonts w:ascii="Arial" w:hAnsi="Arial" w:cs="Arial"/>
        </w:rPr>
        <w:t xml:space="preserve"> “meta</w:t>
      </w:r>
      <w:r w:rsidR="00775CA0" w:rsidRPr="00457F3A">
        <w:rPr>
          <w:rFonts w:ascii="Arial" w:hAnsi="Arial" w:cs="Arial"/>
        </w:rPr>
        <w:t>s</w:t>
      </w:r>
      <w:r w:rsidRPr="00457F3A">
        <w:rPr>
          <w:rFonts w:ascii="Arial" w:hAnsi="Arial" w:cs="Arial"/>
        </w:rPr>
        <w:t>tatic” or “stage 4”</w:t>
      </w:r>
      <w:r w:rsidR="00775CA0" w:rsidRPr="00457F3A">
        <w:rPr>
          <w:rFonts w:ascii="Arial" w:hAnsi="Arial" w:cs="Arial"/>
        </w:rPr>
        <w:t xml:space="preserve"> cancer in order to improve outcomes and survival. </w:t>
      </w:r>
      <w:r w:rsidRPr="00457F3A">
        <w:rPr>
          <w:rFonts w:ascii="Arial" w:hAnsi="Arial" w:cs="Arial"/>
        </w:rPr>
        <w:t xml:space="preserve"> </w:t>
      </w:r>
    </w:p>
    <w:p w14:paraId="2A948946" w14:textId="77777777" w:rsidR="0067518A" w:rsidRPr="00457F3A" w:rsidRDefault="0067518A" w:rsidP="00D96D73">
      <w:pPr>
        <w:rPr>
          <w:rFonts w:ascii="Arial" w:hAnsi="Arial" w:cs="Arial"/>
        </w:rPr>
      </w:pPr>
    </w:p>
    <w:p w14:paraId="021448D2" w14:textId="77777777" w:rsidR="00D96D73" w:rsidRPr="00457F3A" w:rsidRDefault="00D96D73" w:rsidP="00D96D73">
      <w:pPr>
        <w:rPr>
          <w:rFonts w:ascii="Arial" w:hAnsi="Arial" w:cs="Arial"/>
          <w:b/>
          <w:i/>
        </w:rPr>
      </w:pPr>
      <w:r w:rsidRPr="00457F3A">
        <w:rPr>
          <w:rFonts w:ascii="Arial" w:hAnsi="Arial" w:cs="Arial"/>
          <w:b/>
          <w:i/>
        </w:rPr>
        <w:t>Why is this important?</w:t>
      </w:r>
    </w:p>
    <w:p w14:paraId="5F3A4E71" w14:textId="77777777" w:rsidR="00D96D73" w:rsidRPr="00457F3A" w:rsidRDefault="00D96D73" w:rsidP="00D96D73">
      <w:pPr>
        <w:rPr>
          <w:rFonts w:ascii="Arial" w:hAnsi="Arial" w:cs="Arial"/>
        </w:rPr>
      </w:pPr>
    </w:p>
    <w:p w14:paraId="364DBCF9" w14:textId="4E9762DD" w:rsidR="0067518A" w:rsidRPr="00457F3A" w:rsidRDefault="00D96D73" w:rsidP="00D96D73">
      <w:pPr>
        <w:rPr>
          <w:rFonts w:ascii="Arial" w:hAnsi="Arial" w:cs="Arial"/>
        </w:rPr>
      </w:pPr>
      <w:r w:rsidRPr="00457F3A">
        <w:rPr>
          <w:rFonts w:ascii="Arial" w:hAnsi="Arial" w:cs="Arial"/>
        </w:rPr>
        <w:t xml:space="preserve">As patients move, tumors move too. Even breathing, flexing or involuntary muscle movement can alter the location of a tumor. </w:t>
      </w:r>
      <w:r w:rsidR="0052487E" w:rsidRPr="00457F3A">
        <w:rPr>
          <w:rFonts w:ascii="Arial" w:hAnsi="Arial" w:cs="Arial"/>
        </w:rPr>
        <w:t xml:space="preserve">To account for this tumor motion, current radiotherapy </w:t>
      </w:r>
      <w:r w:rsidR="00775CA0" w:rsidRPr="00457F3A">
        <w:rPr>
          <w:rFonts w:ascii="Arial" w:hAnsi="Arial" w:cs="Arial"/>
        </w:rPr>
        <w:t>methods require that the entire envelope of a tumor’s motion</w:t>
      </w:r>
      <w:r w:rsidR="00CB10EB" w:rsidRPr="00457F3A">
        <w:rPr>
          <w:rFonts w:ascii="Arial" w:hAnsi="Arial" w:cs="Arial"/>
        </w:rPr>
        <w:t xml:space="preserve"> and uncertainty</w:t>
      </w:r>
      <w:r w:rsidR="00775CA0" w:rsidRPr="00457F3A">
        <w:rPr>
          <w:rFonts w:ascii="Arial" w:hAnsi="Arial" w:cs="Arial"/>
        </w:rPr>
        <w:t xml:space="preserve"> – </w:t>
      </w:r>
      <w:r w:rsidR="00CB10EB" w:rsidRPr="00457F3A">
        <w:rPr>
          <w:rFonts w:ascii="Arial" w:hAnsi="Arial" w:cs="Arial"/>
        </w:rPr>
        <w:t xml:space="preserve">which is </w:t>
      </w:r>
      <w:r w:rsidR="004C1240">
        <w:rPr>
          <w:rFonts w:ascii="Arial" w:hAnsi="Arial" w:cs="Arial"/>
        </w:rPr>
        <w:t>known as</w:t>
      </w:r>
      <w:r w:rsidR="00775CA0" w:rsidRPr="00457F3A">
        <w:rPr>
          <w:rFonts w:ascii="Arial" w:hAnsi="Arial" w:cs="Arial"/>
        </w:rPr>
        <w:t xml:space="preserve"> the internal target volume (ITV) – be targeted for radiation.  </w:t>
      </w:r>
    </w:p>
    <w:p w14:paraId="3825E182" w14:textId="77777777" w:rsidR="0067518A" w:rsidRPr="00457F3A" w:rsidRDefault="0067518A" w:rsidP="00D96D73">
      <w:pPr>
        <w:rPr>
          <w:rFonts w:ascii="Arial" w:hAnsi="Arial" w:cs="Arial"/>
        </w:rPr>
      </w:pPr>
    </w:p>
    <w:p w14:paraId="5AE0410F" w14:textId="61C25EB4" w:rsidR="00D96D73" w:rsidRPr="00457F3A" w:rsidRDefault="00D96D73" w:rsidP="00D96D73">
      <w:pPr>
        <w:rPr>
          <w:rFonts w:ascii="Arial" w:hAnsi="Arial" w:cs="Arial"/>
        </w:rPr>
      </w:pPr>
      <w:r w:rsidRPr="00457F3A">
        <w:rPr>
          <w:rFonts w:ascii="Arial" w:hAnsi="Arial" w:cs="Arial"/>
        </w:rPr>
        <w:t xml:space="preserve">By tracking the </w:t>
      </w:r>
      <w:r w:rsidR="00511101">
        <w:rPr>
          <w:rFonts w:ascii="Arial" w:hAnsi="Arial" w:cs="Arial"/>
        </w:rPr>
        <w:t xml:space="preserve">delivery </w:t>
      </w:r>
      <w:r w:rsidR="004C1240">
        <w:rPr>
          <w:rFonts w:ascii="Arial" w:hAnsi="Arial" w:cs="Arial"/>
        </w:rPr>
        <w:t xml:space="preserve">of the radiation dose </w:t>
      </w:r>
      <w:r w:rsidR="00511101">
        <w:rPr>
          <w:rFonts w:ascii="Arial" w:hAnsi="Arial" w:cs="Arial"/>
        </w:rPr>
        <w:t xml:space="preserve">to the </w:t>
      </w:r>
      <w:r w:rsidRPr="00457F3A">
        <w:rPr>
          <w:rFonts w:ascii="Arial" w:hAnsi="Arial" w:cs="Arial"/>
        </w:rPr>
        <w:t xml:space="preserve">cancer cells </w:t>
      </w:r>
      <w:r w:rsidR="00AB3364" w:rsidRPr="00457F3A">
        <w:rPr>
          <w:rFonts w:ascii="Arial" w:hAnsi="Arial" w:cs="Arial"/>
        </w:rPr>
        <w:t xml:space="preserve">live </w:t>
      </w:r>
      <w:r w:rsidRPr="00457F3A">
        <w:rPr>
          <w:rFonts w:ascii="Arial" w:hAnsi="Arial" w:cs="Arial"/>
        </w:rPr>
        <w:t>when the radiotherapy is occurring</w:t>
      </w:r>
      <w:r w:rsidR="00775CA0" w:rsidRPr="00457F3A">
        <w:rPr>
          <w:rFonts w:ascii="Arial" w:hAnsi="Arial" w:cs="Arial"/>
        </w:rPr>
        <w:t xml:space="preserve"> </w:t>
      </w:r>
      <w:r w:rsidR="00457F3A">
        <w:rPr>
          <w:rFonts w:ascii="Arial" w:hAnsi="Arial" w:cs="Arial"/>
        </w:rPr>
        <w:t xml:space="preserve">– like </w:t>
      </w:r>
      <w:r w:rsidR="00775CA0" w:rsidRPr="00457F3A">
        <w:rPr>
          <w:rFonts w:ascii="Arial" w:hAnsi="Arial" w:cs="Arial"/>
        </w:rPr>
        <w:t>a spotlight that follows the tumor</w:t>
      </w:r>
      <w:r w:rsidR="00CB10EB" w:rsidRPr="00457F3A">
        <w:rPr>
          <w:rFonts w:ascii="Arial" w:hAnsi="Arial" w:cs="Arial"/>
        </w:rPr>
        <w:t xml:space="preserve"> </w:t>
      </w:r>
      <w:r w:rsidR="00457F3A">
        <w:rPr>
          <w:rFonts w:ascii="Arial" w:hAnsi="Arial" w:cs="Arial"/>
        </w:rPr>
        <w:t xml:space="preserve">– </w:t>
      </w:r>
      <w:r w:rsidRPr="00457F3A">
        <w:rPr>
          <w:rFonts w:ascii="Arial" w:hAnsi="Arial" w:cs="Arial"/>
        </w:rPr>
        <w:t xml:space="preserve">BgRT </w:t>
      </w:r>
      <w:r w:rsidR="008E5FC5" w:rsidRPr="00457F3A">
        <w:rPr>
          <w:rFonts w:ascii="Arial" w:hAnsi="Arial" w:cs="Arial"/>
        </w:rPr>
        <w:t xml:space="preserve">is designed to eliminate the need for </w:t>
      </w:r>
      <w:r w:rsidR="00775CA0" w:rsidRPr="00457F3A">
        <w:rPr>
          <w:rFonts w:ascii="Arial" w:hAnsi="Arial" w:cs="Arial"/>
        </w:rPr>
        <w:t xml:space="preserve">delivering high doses of radiation to the entire </w:t>
      </w:r>
      <w:r w:rsidR="008E5FC5" w:rsidRPr="00457F3A">
        <w:rPr>
          <w:rFonts w:ascii="Arial" w:hAnsi="Arial" w:cs="Arial"/>
        </w:rPr>
        <w:t>ITV</w:t>
      </w:r>
      <w:r w:rsidR="00CB10EB" w:rsidRPr="00457F3A">
        <w:rPr>
          <w:rFonts w:ascii="Arial" w:hAnsi="Arial" w:cs="Arial"/>
        </w:rPr>
        <w:t>. Therefore, more healthy tissue in the surrounding organ is spared</w:t>
      </w:r>
      <w:r w:rsidR="00775CA0" w:rsidRPr="00457F3A">
        <w:rPr>
          <w:rFonts w:ascii="Arial" w:hAnsi="Arial" w:cs="Arial"/>
        </w:rPr>
        <w:t xml:space="preserve"> </w:t>
      </w:r>
      <w:r w:rsidR="00CB10EB" w:rsidRPr="00457F3A">
        <w:rPr>
          <w:rFonts w:ascii="Arial" w:hAnsi="Arial" w:cs="Arial"/>
        </w:rPr>
        <w:t>from injury, resulting in less toxicity for the patient</w:t>
      </w:r>
      <w:r w:rsidRPr="00457F3A">
        <w:rPr>
          <w:rFonts w:ascii="Arial" w:hAnsi="Arial" w:cs="Arial"/>
        </w:rPr>
        <w:t xml:space="preserve">. </w:t>
      </w:r>
      <w:r w:rsidR="00CB10EB" w:rsidRPr="00457F3A">
        <w:rPr>
          <w:rFonts w:ascii="Arial" w:hAnsi="Arial" w:cs="Arial"/>
        </w:rPr>
        <w:t>In turn, this may</w:t>
      </w:r>
      <w:r w:rsidR="00D07662" w:rsidRPr="00457F3A">
        <w:rPr>
          <w:rFonts w:ascii="Arial" w:hAnsi="Arial" w:cs="Arial"/>
        </w:rPr>
        <w:t xml:space="preserve"> </w:t>
      </w:r>
      <w:r w:rsidR="008E5FC5" w:rsidRPr="00457F3A">
        <w:rPr>
          <w:rFonts w:ascii="Arial" w:hAnsi="Arial" w:cs="Arial"/>
        </w:rPr>
        <w:t>allow</w:t>
      </w:r>
      <w:r w:rsidR="00D07662" w:rsidRPr="00457F3A">
        <w:rPr>
          <w:rFonts w:ascii="Arial" w:hAnsi="Arial" w:cs="Arial"/>
        </w:rPr>
        <w:t xml:space="preserve"> </w:t>
      </w:r>
      <w:r w:rsidR="00CB10EB" w:rsidRPr="00457F3A">
        <w:rPr>
          <w:rFonts w:ascii="Arial" w:hAnsi="Arial" w:cs="Arial"/>
        </w:rPr>
        <w:t xml:space="preserve">for a higher dose to be delivered to the targeted tumor or allow </w:t>
      </w:r>
      <w:r w:rsidR="004C1240">
        <w:rPr>
          <w:rFonts w:ascii="Arial" w:hAnsi="Arial" w:cs="Arial"/>
        </w:rPr>
        <w:t xml:space="preserve">some of the </w:t>
      </w:r>
      <w:r w:rsidR="00CB10EB" w:rsidRPr="00457F3A">
        <w:rPr>
          <w:rFonts w:ascii="Arial" w:hAnsi="Arial" w:cs="Arial"/>
        </w:rPr>
        <w:t xml:space="preserve">radiation </w:t>
      </w:r>
      <w:r w:rsidR="004C1240">
        <w:rPr>
          <w:rFonts w:ascii="Arial" w:hAnsi="Arial" w:cs="Arial"/>
        </w:rPr>
        <w:t xml:space="preserve">dose to be delivered </w:t>
      </w:r>
      <w:r w:rsidR="00CB10EB" w:rsidRPr="00457F3A">
        <w:rPr>
          <w:rFonts w:ascii="Arial" w:hAnsi="Arial" w:cs="Arial"/>
        </w:rPr>
        <w:t xml:space="preserve">elsewhere at the site of a different tumor. </w:t>
      </w:r>
    </w:p>
    <w:p w14:paraId="682CBE87" w14:textId="77777777" w:rsidR="00D96D73" w:rsidRPr="00457F3A" w:rsidRDefault="00D96D73" w:rsidP="00D96D73">
      <w:pPr>
        <w:rPr>
          <w:rFonts w:ascii="Arial" w:hAnsi="Arial" w:cs="Arial"/>
        </w:rPr>
      </w:pPr>
    </w:p>
    <w:p w14:paraId="17963855" w14:textId="77777777" w:rsidR="00D96D73" w:rsidRPr="00457F3A" w:rsidRDefault="00D96D73" w:rsidP="00D96D73">
      <w:pPr>
        <w:rPr>
          <w:rFonts w:ascii="Arial" w:hAnsi="Arial" w:cs="Arial"/>
          <w:b/>
          <w:i/>
        </w:rPr>
      </w:pPr>
      <w:r w:rsidRPr="00457F3A">
        <w:rPr>
          <w:rFonts w:ascii="Arial" w:hAnsi="Arial" w:cs="Arial"/>
          <w:b/>
          <w:i/>
        </w:rPr>
        <w:t>What kinds of cancer are currently treated with radiation?</w:t>
      </w:r>
    </w:p>
    <w:p w14:paraId="78FBCEF2" w14:textId="77777777" w:rsidR="00D96D73" w:rsidRPr="00457F3A" w:rsidRDefault="00D96D73" w:rsidP="00D96D73">
      <w:pPr>
        <w:rPr>
          <w:rFonts w:ascii="Arial" w:hAnsi="Arial" w:cs="Arial"/>
        </w:rPr>
      </w:pPr>
    </w:p>
    <w:p w14:paraId="6F3F1159" w14:textId="095F5DCE" w:rsidR="00D96D73" w:rsidRPr="00457F3A" w:rsidRDefault="00D96D73" w:rsidP="00D96D73">
      <w:pPr>
        <w:rPr>
          <w:rFonts w:ascii="Arial" w:hAnsi="Arial" w:cs="Arial"/>
        </w:rPr>
      </w:pPr>
      <w:r w:rsidRPr="00457F3A">
        <w:rPr>
          <w:rFonts w:ascii="Arial" w:hAnsi="Arial" w:cs="Arial"/>
        </w:rPr>
        <w:t xml:space="preserve">About half of all cancer patients currently receive some form of radiotherapy, according to the </w:t>
      </w:r>
      <w:r w:rsidR="00AB3364" w:rsidRPr="00457F3A">
        <w:rPr>
          <w:rFonts w:ascii="Arial" w:hAnsi="Arial" w:cs="Arial"/>
        </w:rPr>
        <w:t xml:space="preserve">NIH </w:t>
      </w:r>
      <w:r w:rsidR="00AF0FAF" w:rsidRPr="00457F3A">
        <w:rPr>
          <w:rFonts w:ascii="Arial" w:hAnsi="Arial" w:cs="Arial"/>
        </w:rPr>
        <w:t>National Cancer Institute</w:t>
      </w:r>
      <w:r w:rsidRPr="00457F3A">
        <w:rPr>
          <w:rFonts w:ascii="Arial" w:hAnsi="Arial" w:cs="Arial"/>
        </w:rPr>
        <w:t>.</w:t>
      </w:r>
      <w:r w:rsidR="00AF0FAF" w:rsidRPr="00457F3A">
        <w:rPr>
          <w:rFonts w:ascii="Arial" w:hAnsi="Arial" w:cs="Arial"/>
        </w:rPr>
        <w:t>*</w:t>
      </w:r>
      <w:r w:rsidRPr="00457F3A">
        <w:rPr>
          <w:rFonts w:ascii="Arial" w:hAnsi="Arial" w:cs="Arial"/>
        </w:rPr>
        <w:t xml:space="preserve"> When used in the early stages, radiation can cure </w:t>
      </w:r>
      <w:r w:rsidRPr="00457F3A">
        <w:rPr>
          <w:rFonts w:ascii="Arial" w:hAnsi="Arial" w:cs="Arial"/>
        </w:rPr>
        <w:lastRenderedPageBreak/>
        <w:t xml:space="preserve">cancers or slow the growth of tumors. However, in late stage cancers, it is usually only considered when trying to ease symptoms as part of palliative care. </w:t>
      </w:r>
    </w:p>
    <w:p w14:paraId="618971D9" w14:textId="77777777" w:rsidR="00D96D73" w:rsidRPr="00457F3A" w:rsidRDefault="00D96D73" w:rsidP="00D96D73">
      <w:pPr>
        <w:rPr>
          <w:rFonts w:ascii="Arial" w:hAnsi="Arial" w:cs="Arial"/>
        </w:rPr>
      </w:pPr>
    </w:p>
    <w:p w14:paraId="70E18F09" w14:textId="77777777" w:rsidR="00D96D73" w:rsidRPr="00457F3A" w:rsidRDefault="00D96D73" w:rsidP="00D96D73">
      <w:pPr>
        <w:rPr>
          <w:rFonts w:ascii="Arial" w:hAnsi="Arial" w:cs="Arial"/>
          <w:b/>
          <w:i/>
        </w:rPr>
      </w:pPr>
      <w:r w:rsidRPr="00457F3A">
        <w:rPr>
          <w:rFonts w:ascii="Arial" w:hAnsi="Arial" w:cs="Arial"/>
          <w:b/>
          <w:i/>
        </w:rPr>
        <w:t>When will RefleXion be available to patients?</w:t>
      </w:r>
    </w:p>
    <w:p w14:paraId="18393A1E" w14:textId="77777777" w:rsidR="00D96D73" w:rsidRPr="00457F3A" w:rsidRDefault="00D96D73" w:rsidP="00D96D73">
      <w:pPr>
        <w:rPr>
          <w:rFonts w:ascii="Arial" w:hAnsi="Arial" w:cs="Arial"/>
        </w:rPr>
      </w:pPr>
    </w:p>
    <w:p w14:paraId="1F744955" w14:textId="4B432DF0" w:rsidR="00DD14EA" w:rsidRPr="00673E03" w:rsidRDefault="00E4011F" w:rsidP="00DD14EA">
      <w:pPr>
        <w:spacing w:line="276" w:lineRule="auto"/>
        <w:contextualSpacing/>
        <w:rPr>
          <w:rFonts w:ascii="Arial" w:eastAsia="Times New Roman" w:hAnsi="Arial" w:cs="Arial"/>
          <w:color w:val="000000" w:themeColor="text1"/>
        </w:rPr>
      </w:pPr>
      <w:r w:rsidRPr="00E4011F">
        <w:rPr>
          <w:rFonts w:ascii="Arial" w:hAnsi="Arial" w:cs="Arial"/>
        </w:rPr>
        <w:t xml:space="preserve">Currently, the RefleXion machine is cleared by the U.S. Food and Drug Administration (FDA) for the delivery of </w:t>
      </w:r>
      <w:r w:rsidR="00DD14EA" w:rsidRPr="00E4011F">
        <w:rPr>
          <w:rFonts w:ascii="Arial" w:hAnsi="Arial" w:cs="Arial"/>
        </w:rPr>
        <w:t>stereotactic</w:t>
      </w:r>
      <w:r w:rsidRPr="00E4011F">
        <w:rPr>
          <w:rFonts w:ascii="Arial" w:hAnsi="Arial" w:cs="Arial"/>
        </w:rPr>
        <w:t xml:space="preserve"> body radiotherapy (SBRT), ster</w:t>
      </w:r>
      <w:r w:rsidR="00DD14EA">
        <w:rPr>
          <w:rFonts w:ascii="Arial" w:hAnsi="Arial" w:cs="Arial"/>
        </w:rPr>
        <w:t>e</w:t>
      </w:r>
      <w:r w:rsidRPr="00E4011F">
        <w:rPr>
          <w:rFonts w:ascii="Arial" w:hAnsi="Arial" w:cs="Arial"/>
        </w:rPr>
        <w:t>otactic radiosurgery (SRS) and intensity modulated radiotherapy (IMRT).</w:t>
      </w:r>
      <w:r w:rsidR="00DD14EA">
        <w:rPr>
          <w:rFonts w:ascii="Arial" w:hAnsi="Arial" w:cs="Arial"/>
        </w:rPr>
        <w:t xml:space="preserve"> </w:t>
      </w:r>
      <w:r w:rsidR="00425786">
        <w:rPr>
          <w:rFonts w:ascii="Arial" w:hAnsi="Arial" w:cs="Arial"/>
        </w:rPr>
        <w:t>BgRT is limited by U.S. law to investigational use.</w:t>
      </w:r>
    </w:p>
    <w:p w14:paraId="5278A71E" w14:textId="4B2E16B3" w:rsidR="00E4011F" w:rsidRDefault="00E4011F" w:rsidP="00E4011F">
      <w:pPr>
        <w:rPr>
          <w:rFonts w:ascii="Arial" w:hAnsi="Arial" w:cs="Arial"/>
        </w:rPr>
      </w:pPr>
    </w:p>
    <w:p w14:paraId="75B0A25E" w14:textId="77777777" w:rsidR="00E4011F" w:rsidRDefault="00E4011F" w:rsidP="00E4011F">
      <w:pPr>
        <w:rPr>
          <w:rFonts w:ascii="Arial" w:hAnsi="Arial" w:cs="Arial"/>
        </w:rPr>
      </w:pPr>
    </w:p>
    <w:p w14:paraId="212C833F" w14:textId="77777777" w:rsidR="00E4011F" w:rsidRDefault="00E4011F" w:rsidP="00D96D73">
      <w:pPr>
        <w:rPr>
          <w:rFonts w:ascii="Arial" w:hAnsi="Arial" w:cs="Arial"/>
        </w:rPr>
      </w:pPr>
    </w:p>
    <w:p w14:paraId="7BB5ED9C" w14:textId="77777777" w:rsidR="00F94C49" w:rsidRPr="00457F3A" w:rsidRDefault="00F94C49" w:rsidP="00D96D73">
      <w:pPr>
        <w:rPr>
          <w:rFonts w:ascii="Arial" w:hAnsi="Arial" w:cs="Arial"/>
        </w:rPr>
      </w:pPr>
    </w:p>
    <w:p w14:paraId="6A28C561" w14:textId="3A7C1ACC" w:rsidR="0067518A" w:rsidRPr="00457F3A" w:rsidRDefault="00F94C49" w:rsidP="000C176E">
      <w:pPr>
        <w:jc w:val="center"/>
        <w:rPr>
          <w:rFonts w:ascii="Arial" w:hAnsi="Arial" w:cs="Arial"/>
        </w:rPr>
      </w:pPr>
      <w:r w:rsidRPr="00457F3A">
        <w:rPr>
          <w:rFonts w:ascii="Arial" w:hAnsi="Arial" w:cs="Arial"/>
        </w:rPr>
        <w:t># # #</w:t>
      </w:r>
    </w:p>
    <w:p w14:paraId="7A237EE8" w14:textId="0C606C56" w:rsidR="00F94C49" w:rsidRPr="00457F3A" w:rsidRDefault="00F94C49" w:rsidP="00F94C49">
      <w:pPr>
        <w:rPr>
          <w:rFonts w:ascii="Arial" w:hAnsi="Arial" w:cs="Arial"/>
          <w:b/>
          <w:sz w:val="22"/>
          <w:szCs w:val="22"/>
        </w:rPr>
      </w:pPr>
      <w:r w:rsidRPr="00457F3A">
        <w:rPr>
          <w:rFonts w:ascii="Arial" w:hAnsi="Arial" w:cs="Arial"/>
          <w:b/>
          <w:sz w:val="22"/>
          <w:szCs w:val="22"/>
        </w:rPr>
        <w:t>Media Contact:</w:t>
      </w:r>
    </w:p>
    <w:p w14:paraId="605598A6" w14:textId="0F0E30DB" w:rsidR="00F94C49" w:rsidRPr="00457F3A" w:rsidRDefault="00F94C49" w:rsidP="00F94C49">
      <w:pPr>
        <w:rPr>
          <w:rFonts w:ascii="Arial" w:hAnsi="Arial" w:cs="Arial"/>
          <w:sz w:val="22"/>
          <w:szCs w:val="22"/>
        </w:rPr>
      </w:pPr>
      <w:r w:rsidRPr="00457F3A">
        <w:rPr>
          <w:rFonts w:ascii="Arial" w:hAnsi="Arial" w:cs="Arial"/>
          <w:sz w:val="22"/>
          <w:szCs w:val="22"/>
        </w:rPr>
        <w:t>Amy Cook</w:t>
      </w:r>
    </w:p>
    <w:p w14:paraId="5CABD93F" w14:textId="3E32ABC5" w:rsidR="00F94C49" w:rsidRDefault="00C14553" w:rsidP="00F94C49">
      <w:pPr>
        <w:rPr>
          <w:rStyle w:val="Hyperlink"/>
          <w:rFonts w:ascii="Arial" w:hAnsi="Arial" w:cs="Arial"/>
          <w:sz w:val="22"/>
          <w:szCs w:val="22"/>
        </w:rPr>
      </w:pPr>
      <w:hyperlink r:id="rId6" w:history="1">
        <w:r w:rsidR="00F94C49" w:rsidRPr="00457F3A">
          <w:rPr>
            <w:rStyle w:val="Hyperlink"/>
            <w:rFonts w:ascii="Arial" w:hAnsi="Arial" w:cs="Arial"/>
            <w:sz w:val="22"/>
            <w:szCs w:val="22"/>
          </w:rPr>
          <w:t>acook@reflexion.com</w:t>
        </w:r>
      </w:hyperlink>
    </w:p>
    <w:p w14:paraId="38F48599" w14:textId="77777777" w:rsidR="00E27628" w:rsidRPr="00457F3A" w:rsidRDefault="00E27628" w:rsidP="00F94C49">
      <w:pPr>
        <w:rPr>
          <w:rFonts w:ascii="Arial" w:hAnsi="Arial" w:cs="Arial"/>
          <w:sz w:val="22"/>
          <w:szCs w:val="22"/>
        </w:rPr>
      </w:pPr>
    </w:p>
    <w:p w14:paraId="6477AA79" w14:textId="44B9860D" w:rsidR="00AF0FAF" w:rsidRPr="00457F3A" w:rsidRDefault="00AF0FAF">
      <w:pPr>
        <w:rPr>
          <w:rFonts w:ascii="Arial" w:hAnsi="Arial" w:cs="Arial"/>
          <w:sz w:val="16"/>
          <w:szCs w:val="16"/>
        </w:rPr>
      </w:pPr>
      <w:r w:rsidRPr="00457F3A">
        <w:rPr>
          <w:rFonts w:ascii="Arial" w:hAnsi="Arial" w:cs="Arial"/>
          <w:sz w:val="16"/>
          <w:szCs w:val="16"/>
        </w:rPr>
        <w:t>*</w:t>
      </w:r>
      <w:r w:rsidRPr="00457F3A">
        <w:rPr>
          <w:sz w:val="16"/>
          <w:szCs w:val="16"/>
        </w:rPr>
        <w:t xml:space="preserve"> </w:t>
      </w:r>
      <w:hyperlink r:id="rId7" w:anchor="radiotherapy" w:history="1">
        <w:r w:rsidRPr="00457F3A">
          <w:rPr>
            <w:rStyle w:val="Hyperlink"/>
            <w:rFonts w:ascii="Arial" w:hAnsi="Arial" w:cs="Arial"/>
            <w:sz w:val="16"/>
            <w:szCs w:val="16"/>
          </w:rPr>
          <w:t>https://www.cancer.gov/sites/nano/cancer-nanotechnology/treatment#radiotherapy</w:t>
        </w:r>
      </w:hyperlink>
    </w:p>
    <w:p w14:paraId="5A501448" w14:textId="77777777" w:rsidR="00511101" w:rsidRDefault="00511101" w:rsidP="00DD14EA">
      <w:pPr>
        <w:rPr>
          <w:rFonts w:ascii="Arial" w:hAnsi="Arial" w:cs="Arial"/>
          <w:sz w:val="18"/>
          <w:szCs w:val="18"/>
        </w:rPr>
      </w:pPr>
    </w:p>
    <w:p w14:paraId="022BCFE9" w14:textId="2006A80D" w:rsidR="00D32D78" w:rsidRDefault="00D32D78" w:rsidP="00D32D78">
      <w:pPr>
        <w:rPr>
          <w:rFonts w:ascii="Arial" w:hAnsi="Arial" w:cs="Arial"/>
          <w:sz w:val="16"/>
          <w:szCs w:val="16"/>
        </w:rPr>
      </w:pPr>
      <w:r w:rsidRPr="00D32D78">
        <w:rPr>
          <w:rFonts w:ascii="Arial" w:hAnsi="Arial" w:cs="Arial"/>
          <w:sz w:val="16"/>
          <w:szCs w:val="16"/>
        </w:rPr>
        <w:t>*The RefleXion™ X1 is cleared for SBRT/SRS/IMRT treatments. BgRT is limited by U.S. law to Investigational use.</w:t>
      </w:r>
    </w:p>
    <w:p w14:paraId="3A69B8FD" w14:textId="04EA9995" w:rsidR="002A5595" w:rsidRDefault="002A5595" w:rsidP="00D32D78">
      <w:pPr>
        <w:rPr>
          <w:rFonts w:ascii="Arial" w:hAnsi="Arial" w:cs="Arial"/>
          <w:sz w:val="16"/>
          <w:szCs w:val="16"/>
        </w:rPr>
      </w:pPr>
    </w:p>
    <w:p w14:paraId="37128A2C" w14:textId="6CFE31EC" w:rsidR="002A5595" w:rsidRPr="00D32D78" w:rsidRDefault="002A5595" w:rsidP="00D32D78">
      <w:pPr>
        <w:rPr>
          <w:rFonts w:ascii="Arial" w:hAnsi="Arial" w:cs="Arial"/>
          <w:sz w:val="16"/>
          <w:szCs w:val="16"/>
        </w:rPr>
      </w:pPr>
      <w:r>
        <w:rPr>
          <w:rFonts w:ascii="Arial" w:hAnsi="Arial" w:cs="Arial"/>
          <w:sz w:val="16"/>
          <w:szCs w:val="16"/>
        </w:rPr>
        <w:t>735-00052 Rev A</w:t>
      </w:r>
    </w:p>
    <w:p w14:paraId="07F9AD3D" w14:textId="389697F2" w:rsidR="00AF0FAF" w:rsidRPr="000C176E" w:rsidRDefault="00AF0FAF" w:rsidP="00DD14EA">
      <w:pPr>
        <w:rPr>
          <w:rFonts w:ascii="Arial" w:hAnsi="Arial" w:cs="Arial"/>
          <w:sz w:val="16"/>
          <w:szCs w:val="16"/>
        </w:rPr>
      </w:pPr>
    </w:p>
    <w:sectPr w:rsidR="00AF0FAF" w:rsidRPr="000C176E" w:rsidSect="00D96D73">
      <w:headerReference w:type="default" r:id="rId8"/>
      <w:pgSz w:w="12240" w:h="15840"/>
      <w:pgMar w:top="720" w:right="1440" w:bottom="126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8398B" w14:textId="77777777" w:rsidR="00C14553" w:rsidRDefault="00C14553" w:rsidP="00C1399B">
      <w:r>
        <w:separator/>
      </w:r>
    </w:p>
  </w:endnote>
  <w:endnote w:type="continuationSeparator" w:id="0">
    <w:p w14:paraId="16D8DA79" w14:textId="77777777" w:rsidR="00C14553" w:rsidRDefault="00C14553" w:rsidP="00C1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DA918" w14:textId="77777777" w:rsidR="00C14553" w:rsidRDefault="00C14553" w:rsidP="00C1399B">
      <w:r>
        <w:separator/>
      </w:r>
    </w:p>
  </w:footnote>
  <w:footnote w:type="continuationSeparator" w:id="0">
    <w:p w14:paraId="326FF925" w14:textId="77777777" w:rsidR="00C14553" w:rsidRDefault="00C14553" w:rsidP="00C13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CF5C8" w14:textId="68CEC1F9" w:rsidR="00C1399B" w:rsidRDefault="00457F3A" w:rsidP="00C1399B">
    <w:pPr>
      <w:pStyle w:val="Header"/>
      <w:jc w:val="right"/>
    </w:pPr>
    <w:r>
      <w:rPr>
        <w:noProof/>
      </w:rPr>
      <w:drawing>
        <wp:inline distT="0" distB="0" distL="0" distR="0" wp14:anchorId="5EF46A36" wp14:editId="619B8403">
          <wp:extent cx="1406499" cy="526053"/>
          <wp:effectExtent l="0" t="0" r="381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lexion-500px-logo.png"/>
                  <pic:cNvPicPr/>
                </pic:nvPicPr>
                <pic:blipFill>
                  <a:blip r:embed="rId1"/>
                  <a:stretch>
                    <a:fillRect/>
                  </a:stretch>
                </pic:blipFill>
                <pic:spPr>
                  <a:xfrm>
                    <a:off x="0" y="0"/>
                    <a:ext cx="1609178" cy="60185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75"/>
    <w:rsid w:val="00042948"/>
    <w:rsid w:val="00076B85"/>
    <w:rsid w:val="000817A3"/>
    <w:rsid w:val="00091C28"/>
    <w:rsid w:val="000B4B68"/>
    <w:rsid w:val="000C176E"/>
    <w:rsid w:val="000D274E"/>
    <w:rsid w:val="000E71BE"/>
    <w:rsid w:val="00124736"/>
    <w:rsid w:val="001927C2"/>
    <w:rsid w:val="001A53E0"/>
    <w:rsid w:val="001D3547"/>
    <w:rsid w:val="001D5D50"/>
    <w:rsid w:val="001F374E"/>
    <w:rsid w:val="00235F63"/>
    <w:rsid w:val="00290DA8"/>
    <w:rsid w:val="002A5595"/>
    <w:rsid w:val="002C4374"/>
    <w:rsid w:val="00335385"/>
    <w:rsid w:val="00340577"/>
    <w:rsid w:val="003A302C"/>
    <w:rsid w:val="003A6F30"/>
    <w:rsid w:val="003A79C1"/>
    <w:rsid w:val="003B3A0C"/>
    <w:rsid w:val="00421F75"/>
    <w:rsid w:val="00425786"/>
    <w:rsid w:val="004314BD"/>
    <w:rsid w:val="00431BD3"/>
    <w:rsid w:val="00445D36"/>
    <w:rsid w:val="00457F3A"/>
    <w:rsid w:val="00466441"/>
    <w:rsid w:val="004C1240"/>
    <w:rsid w:val="004D2D7C"/>
    <w:rsid w:val="00511101"/>
    <w:rsid w:val="00523838"/>
    <w:rsid w:val="0052487E"/>
    <w:rsid w:val="00554EEA"/>
    <w:rsid w:val="005C19C2"/>
    <w:rsid w:val="00674AFC"/>
    <w:rsid w:val="0067518A"/>
    <w:rsid w:val="006A2B15"/>
    <w:rsid w:val="006E2AEC"/>
    <w:rsid w:val="0071552A"/>
    <w:rsid w:val="0075695A"/>
    <w:rsid w:val="00763F7D"/>
    <w:rsid w:val="00775CA0"/>
    <w:rsid w:val="007D7F74"/>
    <w:rsid w:val="008140CC"/>
    <w:rsid w:val="00860B0C"/>
    <w:rsid w:val="008642D6"/>
    <w:rsid w:val="00895EB4"/>
    <w:rsid w:val="0089658C"/>
    <w:rsid w:val="008D6BBC"/>
    <w:rsid w:val="008E5FC5"/>
    <w:rsid w:val="008F1529"/>
    <w:rsid w:val="00900DBD"/>
    <w:rsid w:val="00921637"/>
    <w:rsid w:val="00944D25"/>
    <w:rsid w:val="00957436"/>
    <w:rsid w:val="00957A26"/>
    <w:rsid w:val="009A176D"/>
    <w:rsid w:val="009A3EE9"/>
    <w:rsid w:val="009B7F8E"/>
    <w:rsid w:val="009C0755"/>
    <w:rsid w:val="00A41F7C"/>
    <w:rsid w:val="00A543B4"/>
    <w:rsid w:val="00AB2A30"/>
    <w:rsid w:val="00AB3364"/>
    <w:rsid w:val="00AD6D41"/>
    <w:rsid w:val="00AF0FAF"/>
    <w:rsid w:val="00AF778C"/>
    <w:rsid w:val="00B04BC9"/>
    <w:rsid w:val="00B10FC4"/>
    <w:rsid w:val="00B54440"/>
    <w:rsid w:val="00B60058"/>
    <w:rsid w:val="00B96F0C"/>
    <w:rsid w:val="00BC7993"/>
    <w:rsid w:val="00C1399B"/>
    <w:rsid w:val="00C14553"/>
    <w:rsid w:val="00C14DBB"/>
    <w:rsid w:val="00C402A4"/>
    <w:rsid w:val="00C50CE6"/>
    <w:rsid w:val="00C71DE7"/>
    <w:rsid w:val="00C83227"/>
    <w:rsid w:val="00CB10EB"/>
    <w:rsid w:val="00CE35FF"/>
    <w:rsid w:val="00D07662"/>
    <w:rsid w:val="00D20D9E"/>
    <w:rsid w:val="00D32D78"/>
    <w:rsid w:val="00D96D73"/>
    <w:rsid w:val="00DD14EA"/>
    <w:rsid w:val="00DE47C9"/>
    <w:rsid w:val="00DE5438"/>
    <w:rsid w:val="00E207C3"/>
    <w:rsid w:val="00E27628"/>
    <w:rsid w:val="00E3785E"/>
    <w:rsid w:val="00E4011F"/>
    <w:rsid w:val="00E77DDE"/>
    <w:rsid w:val="00EC2B28"/>
    <w:rsid w:val="00EE62C8"/>
    <w:rsid w:val="00F04673"/>
    <w:rsid w:val="00F0478D"/>
    <w:rsid w:val="00F10F8F"/>
    <w:rsid w:val="00F94C49"/>
    <w:rsid w:val="00FA651A"/>
    <w:rsid w:val="00FB1ECB"/>
    <w:rsid w:val="00FC0D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7009"/>
  <w15:docId w15:val="{91F62D14-3E13-2D41-89D4-06CBA266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2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42D6"/>
    <w:rPr>
      <w:rFonts w:ascii="Times New Roman" w:hAnsi="Times New Roman" w:cs="Times New Roman"/>
      <w:sz w:val="18"/>
      <w:szCs w:val="18"/>
    </w:rPr>
  </w:style>
  <w:style w:type="paragraph" w:styleId="Header">
    <w:name w:val="header"/>
    <w:basedOn w:val="Normal"/>
    <w:link w:val="HeaderChar"/>
    <w:uiPriority w:val="99"/>
    <w:unhideWhenUsed/>
    <w:rsid w:val="00C1399B"/>
    <w:pPr>
      <w:tabs>
        <w:tab w:val="center" w:pos="4680"/>
        <w:tab w:val="right" w:pos="9360"/>
      </w:tabs>
    </w:pPr>
  </w:style>
  <w:style w:type="character" w:customStyle="1" w:styleId="HeaderChar">
    <w:name w:val="Header Char"/>
    <w:basedOn w:val="DefaultParagraphFont"/>
    <w:link w:val="Header"/>
    <w:uiPriority w:val="99"/>
    <w:rsid w:val="00C1399B"/>
  </w:style>
  <w:style w:type="paragraph" w:styleId="Footer">
    <w:name w:val="footer"/>
    <w:basedOn w:val="Normal"/>
    <w:link w:val="FooterChar"/>
    <w:uiPriority w:val="99"/>
    <w:unhideWhenUsed/>
    <w:rsid w:val="00C1399B"/>
    <w:pPr>
      <w:tabs>
        <w:tab w:val="center" w:pos="4680"/>
        <w:tab w:val="right" w:pos="9360"/>
      </w:tabs>
    </w:pPr>
  </w:style>
  <w:style w:type="character" w:customStyle="1" w:styleId="FooterChar">
    <w:name w:val="Footer Char"/>
    <w:basedOn w:val="DefaultParagraphFont"/>
    <w:link w:val="Footer"/>
    <w:uiPriority w:val="99"/>
    <w:rsid w:val="00C1399B"/>
  </w:style>
  <w:style w:type="character" w:styleId="Hyperlink">
    <w:name w:val="Hyperlink"/>
    <w:basedOn w:val="DefaultParagraphFont"/>
    <w:uiPriority w:val="99"/>
    <w:unhideWhenUsed/>
    <w:rsid w:val="00AF0FAF"/>
    <w:rPr>
      <w:color w:val="0000FF" w:themeColor="hyperlink"/>
      <w:u w:val="single"/>
    </w:rPr>
  </w:style>
  <w:style w:type="character" w:customStyle="1" w:styleId="UnresolvedMention1">
    <w:name w:val="Unresolved Mention1"/>
    <w:basedOn w:val="DefaultParagraphFont"/>
    <w:uiPriority w:val="99"/>
    <w:semiHidden/>
    <w:unhideWhenUsed/>
    <w:rsid w:val="00AF0FAF"/>
    <w:rPr>
      <w:color w:val="605E5C"/>
      <w:shd w:val="clear" w:color="auto" w:fill="E1DFDD"/>
    </w:rPr>
  </w:style>
  <w:style w:type="character" w:styleId="CommentReference">
    <w:name w:val="annotation reference"/>
    <w:basedOn w:val="DefaultParagraphFont"/>
    <w:uiPriority w:val="99"/>
    <w:semiHidden/>
    <w:unhideWhenUsed/>
    <w:rsid w:val="00EE62C8"/>
    <w:rPr>
      <w:sz w:val="16"/>
      <w:szCs w:val="16"/>
    </w:rPr>
  </w:style>
  <w:style w:type="paragraph" w:styleId="CommentText">
    <w:name w:val="annotation text"/>
    <w:basedOn w:val="Normal"/>
    <w:link w:val="CommentTextChar"/>
    <w:uiPriority w:val="99"/>
    <w:semiHidden/>
    <w:unhideWhenUsed/>
    <w:rsid w:val="00EE62C8"/>
    <w:rPr>
      <w:sz w:val="20"/>
      <w:szCs w:val="20"/>
    </w:rPr>
  </w:style>
  <w:style w:type="character" w:customStyle="1" w:styleId="CommentTextChar">
    <w:name w:val="Comment Text Char"/>
    <w:basedOn w:val="DefaultParagraphFont"/>
    <w:link w:val="CommentText"/>
    <w:uiPriority w:val="99"/>
    <w:semiHidden/>
    <w:rsid w:val="00EE62C8"/>
    <w:rPr>
      <w:sz w:val="20"/>
      <w:szCs w:val="20"/>
    </w:rPr>
  </w:style>
  <w:style w:type="paragraph" w:styleId="CommentSubject">
    <w:name w:val="annotation subject"/>
    <w:basedOn w:val="CommentText"/>
    <w:next w:val="CommentText"/>
    <w:link w:val="CommentSubjectChar"/>
    <w:uiPriority w:val="99"/>
    <w:semiHidden/>
    <w:unhideWhenUsed/>
    <w:rsid w:val="00EE62C8"/>
    <w:rPr>
      <w:b/>
      <w:bCs/>
    </w:rPr>
  </w:style>
  <w:style w:type="character" w:customStyle="1" w:styleId="CommentSubjectChar">
    <w:name w:val="Comment Subject Char"/>
    <w:basedOn w:val="CommentTextChar"/>
    <w:link w:val="CommentSubject"/>
    <w:uiPriority w:val="99"/>
    <w:semiHidden/>
    <w:rsid w:val="00EE62C8"/>
    <w:rPr>
      <w:b/>
      <w:bCs/>
      <w:sz w:val="20"/>
      <w:szCs w:val="20"/>
    </w:rPr>
  </w:style>
  <w:style w:type="paragraph" w:styleId="Revision">
    <w:name w:val="Revision"/>
    <w:hidden/>
    <w:uiPriority w:val="99"/>
    <w:semiHidden/>
    <w:rsid w:val="00EE62C8"/>
  </w:style>
  <w:style w:type="paragraph" w:customStyle="1" w:styleId="xmsonormal">
    <w:name w:val="x_msonormal"/>
    <w:basedOn w:val="Normal"/>
    <w:rsid w:val="00C14DB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14DBB"/>
  </w:style>
  <w:style w:type="character" w:styleId="FollowedHyperlink">
    <w:name w:val="FollowedHyperlink"/>
    <w:basedOn w:val="DefaultParagraphFont"/>
    <w:uiPriority w:val="99"/>
    <w:semiHidden/>
    <w:unhideWhenUsed/>
    <w:rsid w:val="00457F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888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ancer.gov/sites/nano/cancer-nanotechnology/treat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ook@reflexio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Boone</dc:creator>
  <cp:lastModifiedBy>Jeremy Mak</cp:lastModifiedBy>
  <cp:revision>2</cp:revision>
  <dcterms:created xsi:type="dcterms:W3CDTF">2021-06-14T21:37:00Z</dcterms:created>
  <dcterms:modified xsi:type="dcterms:W3CDTF">2021-06-14T21:37:00Z</dcterms:modified>
</cp:coreProperties>
</file>